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pPr>
    </w:p>
    <w:p>
      <w:pPr>
        <w:spacing w:after="600"/>
      </w:pPr>
    </w:p>
    <w:p>
      <w:pPr>
        <w:spacing w:after="600"/>
      </w:pPr>
    </w:p>
    <w:p>
      <w:pPr>
        <w:spacing w:after="80"/>
        <w:jc w:val="left"/>
      </w:pPr>
      <w:r>
        <w:rPr>
          <w:rFonts w:ascii="Arial" w:cs="Arial" w:eastAsia="Arial" w:hAnsi="Arial"/>
          <w:b/>
          <w:bCs/>
          <w:color w:val="1A4A6E"/>
          <w:sz w:val="52"/>
          <w:szCs w:val="52"/>
        </w:rPr>
        <w:t xml:space="preserve">Design &amp; Access</w:t>
      </w:r>
    </w:p>
    <w:p>
      <w:pPr>
        <w:spacing w:after="200"/>
        <w:jc w:val="left"/>
      </w:pPr>
      <w:r>
        <w:rPr>
          <w:rFonts w:ascii="Arial" w:cs="Arial" w:eastAsia="Arial" w:hAnsi="Arial"/>
          <w:b/>
          <w:bCs/>
          <w:color w:val="1A4A6E"/>
          <w:sz w:val="52"/>
          <w:szCs w:val="52"/>
        </w:rPr>
        <w:t xml:space="preserve">Statement</w:t>
      </w:r>
    </w:p>
    <w:p>
      <w:pPr>
        <w:pBdr>
          <w:bottom w:val="single" w:color="2E75B6" w:sz="12" w:space="1"/>
        </w:pBdr>
        <w:spacing w:after="3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800"/>
        <w:gridCol w:w="6226"/>
      </w:tblGrid>
      <w:tr>
        <w:tc>
          <w:tcPr>
            <w:tcW w:type="dxa" w:w="280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b/>
                <w:bCs/>
                <w:color w:val="1A2A3A"/>
                <w:sz w:val="22"/>
                <w:szCs w:val="22"/>
              </w:rPr>
              <w:t xml:space="preserve">Site Address:</w:t>
            </w:r>
          </w:p>
        </w:tc>
        <w:tc>
          <w:tcPr>
            <w:tcW w:type="dxa" w:w="6226"/>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i/>
                <w:iCs/>
                <w:color w:val="2E75B6"/>
                <w:sz w:val="22"/>
                <w:szCs w:val="22"/>
              </w:rPr>
              <w:t xml:space="preserve">[Full address including postcode]</w:t>
            </w:r>
          </w:p>
        </w:tc>
      </w:tr>
      <w:tr>
        <w:tc>
          <w:tcPr>
            <w:tcW w:type="dxa" w:w="280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b/>
                <w:bCs/>
                <w:color w:val="1A2A3A"/>
                <w:sz w:val="22"/>
                <w:szCs w:val="22"/>
              </w:rPr>
              <w:t xml:space="preserve">Applicant:</w:t>
            </w:r>
          </w:p>
        </w:tc>
        <w:tc>
          <w:tcPr>
            <w:tcW w:type="dxa" w:w="6226"/>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i/>
                <w:iCs/>
                <w:color w:val="2E75B6"/>
                <w:sz w:val="22"/>
                <w:szCs w:val="22"/>
              </w:rPr>
              <w:t xml:space="preserve">[Applicant name]</w:t>
            </w:r>
          </w:p>
        </w:tc>
      </w:tr>
      <w:tr>
        <w:tc>
          <w:tcPr>
            <w:tcW w:type="dxa" w:w="280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b/>
                <w:bCs/>
                <w:color w:val="1A2A3A"/>
                <w:sz w:val="22"/>
                <w:szCs w:val="22"/>
              </w:rPr>
              <w:t xml:space="preserve">Agent:</w:t>
            </w:r>
          </w:p>
        </w:tc>
        <w:tc>
          <w:tcPr>
            <w:tcW w:type="dxa" w:w="6226"/>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i/>
                <w:iCs/>
                <w:color w:val="2E75B6"/>
                <w:sz w:val="22"/>
                <w:szCs w:val="22"/>
              </w:rPr>
              <w:t xml:space="preserve">[Agent name / company]</w:t>
            </w:r>
          </w:p>
        </w:tc>
      </w:tr>
      <w:tr>
        <w:tc>
          <w:tcPr>
            <w:tcW w:type="dxa" w:w="280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b/>
                <w:bCs/>
                <w:color w:val="1A2A3A"/>
                <w:sz w:val="22"/>
                <w:szCs w:val="22"/>
              </w:rPr>
              <w:t xml:space="preserve">Application Type:</w:t>
            </w:r>
          </w:p>
        </w:tc>
        <w:tc>
          <w:tcPr>
            <w:tcW w:type="dxa" w:w="6226"/>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i/>
                <w:iCs/>
                <w:color w:val="2E75B6"/>
                <w:sz w:val="22"/>
                <w:szCs w:val="22"/>
              </w:rPr>
              <w:t xml:space="preserve">[Householder / Full / Outline / Reserved Matters]</w:t>
            </w:r>
          </w:p>
        </w:tc>
      </w:tr>
      <w:tr>
        <w:tc>
          <w:tcPr>
            <w:tcW w:type="dxa" w:w="280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b/>
                <w:bCs/>
                <w:color w:val="1A2A3A"/>
                <w:sz w:val="22"/>
                <w:szCs w:val="22"/>
              </w:rPr>
              <w:t xml:space="preserve">LPA:</w:t>
            </w:r>
          </w:p>
        </w:tc>
        <w:tc>
          <w:tcPr>
            <w:tcW w:type="dxa" w:w="6226"/>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i/>
                <w:iCs/>
                <w:color w:val="2E75B6"/>
                <w:sz w:val="22"/>
                <w:szCs w:val="22"/>
              </w:rPr>
              <w:t xml:space="preserve">[Local Planning Authority name]</w:t>
            </w:r>
          </w:p>
        </w:tc>
      </w:tr>
      <w:tr>
        <w:tc>
          <w:tcPr>
            <w:tcW w:type="dxa" w:w="280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b/>
                <w:bCs/>
                <w:color w:val="1A2A3A"/>
                <w:sz w:val="22"/>
                <w:szCs w:val="22"/>
              </w:rPr>
              <w:t xml:space="preserve">Date:</w:t>
            </w:r>
          </w:p>
        </w:tc>
        <w:tc>
          <w:tcPr>
            <w:tcW w:type="dxa" w:w="6226"/>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i/>
                <w:iCs/>
                <w:color w:val="2E75B6"/>
                <w:sz w:val="22"/>
                <w:szCs w:val="22"/>
              </w:rPr>
              <w:t xml:space="preserve">[Date]</w:t>
            </w:r>
          </w:p>
        </w:tc>
      </w:tr>
      <w:tr>
        <w:tc>
          <w:tcPr>
            <w:tcW w:type="dxa" w:w="2800"/>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b/>
                <w:bCs/>
                <w:color w:val="1A2A3A"/>
                <w:sz w:val="22"/>
                <w:szCs w:val="22"/>
              </w:rPr>
              <w:t xml:space="preserve">Reference:</w:t>
            </w:r>
          </w:p>
        </w:tc>
        <w:tc>
          <w:tcPr>
            <w:tcW w:type="dxa" w:w="6226"/>
            <w:tcBorders>
              <w:top w:val="none" w:color="FFFFFF" w:sz="0"/>
              <w:left w:val="none" w:color="FFFFFF" w:sz="0"/>
              <w:bottom w:val="none" w:color="FFFFFF" w:sz="0"/>
              <w:right w:val="none" w:color="FFFFFF" w:sz="0"/>
            </w:tcBorders>
            <w:tcMar>
              <w:top w:type="dxa" w:w="40"/>
              <w:left w:type="dxa" w:w="80"/>
              <w:bottom w:type="dxa" w:w="40"/>
              <w:right w:type="dxa" w:w="80"/>
            </w:tcMar>
          </w:tcPr>
          <w:p>
            <w:r>
              <w:rPr>
                <w:rFonts w:ascii="Arial" w:cs="Arial" w:eastAsia="Arial" w:hAnsi="Arial"/>
                <w:i/>
                <w:iCs/>
                <w:color w:val="2E75B6"/>
                <w:sz w:val="22"/>
                <w:szCs w:val="22"/>
              </w:rPr>
              <w:t xml:space="preserve">[Application reference if known]</w:t>
            </w:r>
          </w:p>
        </w:tc>
      </w:tr>
    </w:tbl>
    <w:p>
      <w:pPr>
        <w:spacing w:after="600"/>
      </w:pPr>
    </w:p>
    <w:p>
      <w:pPr>
        <w:spacing w:after="400"/>
      </w:pPr>
    </w:p>
    <w:p>
      <w:pPr>
        <w:jc w:val="left"/>
      </w:pPr>
      <w:r>
        <w:rPr>
          <w:rFonts w:ascii="Arial" w:cs="Arial" w:eastAsia="Arial" w:hAnsi="Arial"/>
          <w:color w:val="8A95A0"/>
          <w:sz w:val="18"/>
          <w:szCs w:val="18"/>
        </w:rPr>
        <w:t xml:space="preserve">Prepared using PlanningCore | planningcore.uk</w:t>
      </w:r>
    </w:p>
    <w:p>
      <w:pPr>
        <w:sectPr>
          <w:pgSz w:w="11906" w:h="16838" w:orient="portrait"/>
          <w:pgMar w:top="1440" w:right="1440" w:bottom="1440" w:left="1440" w:header="708" w:footer="708" w:gutter="0"/>
          <w:pgNumType/>
          <w:docGrid w:linePitch="360"/>
        </w:sectPr>
      </w:pPr>
    </w:p>
    <w:p>
      <w:pPr>
        <w:pStyle w:val="Heading1"/>
      </w:pPr>
      <w:r>
        <w:t xml:space="preserve">Contents</w:t>
      </w:r>
    </w:p>
    <w:sdt>
      <w:sdtPr>
        <w:alias w:val="Table of Contents"/>
      </w:sdtPr>
      <w:sdtContent>
        <w:p>
          <w:r>
            <w:fldChar w:fldCharType="begin" w:dirty="true"/>
            <w:instrText xml:space="preserve">TOC \h \o "1-2"</w:instrText>
            <w:fldChar w:fldCharType="separate"/>
          </w:r>
        </w:p>
        <w:p>
          <w:r>
            <w:fldChar w:fldCharType="end"/>
          </w:r>
        </w:p>
      </w:sdtContent>
    </w:sdt>
    <w:p>
      <w:r>
        <w:br w:type="page"/>
      </w:r>
    </w:p>
    <w:p>
      <w:pPr>
        <w:pStyle w:val="Heading1"/>
      </w:pPr>
      <w:r>
        <w:t xml:space="preserve">1. Introduction</w:t>
      </w:r>
    </w:p>
    <w:p>
      <w:pPr>
        <w:spacing w:after="120"/>
      </w:pPr>
      <w:r>
        <w:rPr>
          <w:rFonts w:ascii="Arial" w:cs="Arial" w:eastAsia="Arial" w:hAnsi="Arial"/>
          <w:color w:val="3A4A5A"/>
          <w:sz w:val="22"/>
          <w:szCs w:val="22"/>
        </w:rPr>
        <w:t xml:space="preserve">This Design &amp; Access Statement (DAS) accompanies the planning application for the proposed development at the above site. It explains the design principles and concepts that have been applied, and demonstrates how access issues have been considered.</w:t>
      </w:r>
    </w:p>
    <w:p>
      <w:pPr>
        <w:spacing w:after="120"/>
      </w:pPr>
      <w:r>
        <w:rPr>
          <w:rFonts w:ascii="Arial" w:cs="Arial" w:eastAsia="Arial" w:hAnsi="Arial"/>
          <w:color w:val="3A4A5A"/>
          <w:sz w:val="22"/>
          <w:szCs w:val="22"/>
        </w:rPr>
        <w:t xml:space="preserve">The statement is prepared in accordance with Article 9 of the Town and Country Planning (Development Management Procedure) (England) Order 2015 and the guidance set out in the National Planning Policy Framework (NPPF).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2E75B6" w:sz="12"/>
              <w:bottom w:val="none" w:color="FFFFFF" w:sz="0"/>
              <w:right w:val="none" w:color="FFFFFF" w:sz="0"/>
            </w:tcBorders>
            <w:shd w:fill="EAF0F6" w:val="clear"/>
            <w:tcMar>
              <w:top w:type="dxa" w:w="100"/>
              <w:left w:type="dxa" w:w="200"/>
              <w:bottom w:type="dxa" w:w="100"/>
              <w:right w:type="dxa" w:w="200"/>
            </w:tcMar>
          </w:tcPr>
          <w:p>
            <w:pPr>
              <w:spacing w:after="60"/>
            </w:pPr>
            <w:r>
              <w:rPr>
                <w:rFonts w:ascii="Arial" w:cs="Arial" w:eastAsia="Arial" w:hAnsi="Arial"/>
                <w:b/>
                <w:bCs/>
                <w:color w:val="1A4A6E"/>
                <w:sz w:val="20"/>
                <w:szCs w:val="20"/>
              </w:rPr>
              <w:t xml:space="preserve">When is a DAS required?</w:t>
            </w:r>
          </w:p>
          <w:p>
            <w:pPr>
              <w:spacing w:after="0"/>
            </w:pPr>
            <w:r>
              <w:rPr>
                <w:rFonts w:ascii="Arial" w:cs="Arial" w:eastAsia="Arial" w:hAnsi="Arial"/>
                <w:color w:val="3A4A5A"/>
                <w:sz w:val="20"/>
                <w:szCs w:val="20"/>
              </w:rPr>
              <w:t xml:space="preserve">Major applications, listed building consent applications, and applications in designated areas (conservation areas, National Parks, AONBs, World Heritage Sites). Not required for householder applications outside designated areas.</w:t>
            </w:r>
          </w:p>
        </w:tc>
      </w:tr>
    </w:tbl>
    <w:p>
      <w:pPr>
        <w:spacing w:after="120"/>
      </w:pPr>
    </w:p>
    <w:p>
      <w:pPr>
        <w:pStyle w:val="Heading2"/>
      </w:pPr>
      <w:r>
        <w:t xml:space="preserve">1.1 Description of Development</w:t>
      </w:r>
    </w:p>
    <w:p>
      <w:pPr>
        <w:spacing w:after="120"/>
      </w:pPr>
      <w:r>
        <w:rPr>
          <w:rFonts w:ascii="Arial" w:cs="Arial" w:eastAsia="Arial" w:hAnsi="Arial"/>
          <w:i/>
          <w:iCs/>
          <w:color w:val="2E75B6"/>
          <w:sz w:val="22"/>
          <w:szCs w:val="22"/>
        </w:rPr>
        <w:t xml:space="preserve">[Describe the proposed development clearly and concisely. Include: type of works, number of units (if residential), floorspace (if commercial), and any demolition or change of use.]</w:t>
      </w:r>
    </w:p>
    <w:p>
      <w:pPr>
        <w:pStyle w:val="Heading2"/>
      </w:pPr>
      <w:r>
        <w:t xml:space="preserve">1.2 Relevant Planning History</w:t>
      </w:r>
    </w:p>
    <w:p>
      <w:pPr>
        <w:spacing w:after="120"/>
      </w:pPr>
      <w:r>
        <w:rPr>
          <w:rFonts w:ascii="Arial" w:cs="Arial" w:eastAsia="Arial" w:hAnsi="Arial"/>
          <w:i/>
          <w:iCs/>
          <w:color w:val="2E75B6"/>
          <w:sz w:val="22"/>
          <w:szCs w:val="22"/>
        </w:rPr>
        <w:t xml:space="preserve">[List any relevant planning applications at the site, including references, descriptions, and decisions. State 'No relevant planning history' if none.]</w:t>
      </w:r>
    </w:p>
    <w:p>
      <w:r>
        <w:br w:type="page"/>
      </w:r>
    </w:p>
    <w:p>
      <w:pPr>
        <w:pStyle w:val="Heading1"/>
      </w:pPr>
      <w:r>
        <w:t xml:space="preserve">2. Site &amp; Context Analysis</w:t>
      </w:r>
    </w:p>
    <w:p>
      <w:pPr>
        <w:pStyle w:val="Heading2"/>
      </w:pPr>
      <w:r>
        <w:t xml:space="preserve">2.1 The Site</w:t>
      </w:r>
    </w:p>
    <w:p>
      <w:pPr>
        <w:spacing w:after="120"/>
      </w:pPr>
      <w:r>
        <w:rPr>
          <w:rFonts w:ascii="Arial" w:cs="Arial" w:eastAsia="Arial" w:hAnsi="Arial"/>
          <w:i/>
          <w:iCs/>
          <w:color w:val="2E75B6"/>
          <w:sz w:val="22"/>
          <w:szCs w:val="22"/>
        </w:rPr>
        <w:t xml:space="preserve">[Describe the existing site: current use, buildings, topography, boundaries, access, orientation, trees, and any notable features. Reference the site plan.]</w:t>
      </w:r>
    </w:p>
    <w:p>
      <w:pPr>
        <w:pStyle w:val="Heading2"/>
      </w:pPr>
      <w:r>
        <w:t xml:space="preserve">2.2 Surrounding Area</w:t>
      </w:r>
    </w:p>
    <w:p>
      <w:pPr>
        <w:spacing w:after="120"/>
      </w:pPr>
      <w:r>
        <w:rPr>
          <w:rFonts w:ascii="Arial" w:cs="Arial" w:eastAsia="Arial" w:hAnsi="Arial"/>
          <w:i/>
          <w:iCs/>
          <w:color w:val="2E75B6"/>
          <w:sz w:val="22"/>
          <w:szCs w:val="22"/>
        </w:rPr>
        <w:t xml:space="preserve">[Describe the character of the surrounding area: building types, heights, materials, density, streetscene, land uses, and any notable features or landmarks.]</w:t>
      </w:r>
    </w:p>
    <w:p>
      <w:pPr>
        <w:pStyle w:val="Heading2"/>
      </w:pPr>
      <w:r>
        <w:t xml:space="preserve">2.3 Constraints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200"/>
        <w:gridCol w:w="4826"/>
      </w:tblGrid>
      <w:tr>
        <w:tc>
          <w:tcPr>
            <w:tcW w:type="dxa" w:w="4200"/>
            <w:tcBorders>
              <w:top w:val="single" w:color="C5D3DE" w:sz="1"/>
              <w:left w:val="single" w:color="C5D3DE" w:sz="1"/>
              <w:bottom w:val="single" w:color="C5D3DE" w:sz="1"/>
              <w:right w:val="single" w:color="C5D3DE" w:sz="1"/>
            </w:tcBorders>
            <w:shd w:fill="1A4A6E" w:val="clear"/>
            <w:tcMar>
              <w:top w:type="dxa" w:w="60"/>
              <w:left w:type="dxa" w:w="100"/>
              <w:bottom w:type="dxa" w:w="60"/>
              <w:right w:type="dxa" w:w="100"/>
            </w:tcMar>
          </w:tcPr>
          <w:p>
            <w:r>
              <w:rPr>
                <w:rFonts w:ascii="Arial" w:cs="Arial" w:eastAsia="Arial" w:hAnsi="Arial"/>
                <w:b/>
                <w:bCs/>
                <w:color w:val="FFFFFF"/>
                <w:sz w:val="20"/>
                <w:szCs w:val="20"/>
              </w:rPr>
              <w:t xml:space="preserve">Constraint</w:t>
            </w:r>
          </w:p>
        </w:tc>
        <w:tc>
          <w:tcPr>
            <w:tcW w:type="dxa" w:w="4826"/>
            <w:tcBorders>
              <w:top w:val="single" w:color="C5D3DE" w:sz="1"/>
              <w:left w:val="single" w:color="C5D3DE" w:sz="1"/>
              <w:bottom w:val="single" w:color="C5D3DE" w:sz="1"/>
              <w:right w:val="single" w:color="C5D3DE" w:sz="1"/>
            </w:tcBorders>
            <w:shd w:fill="1A4A6E" w:val="clear"/>
            <w:tcMar>
              <w:top w:type="dxa" w:w="60"/>
              <w:left w:type="dxa" w:w="100"/>
              <w:bottom w:type="dxa" w:w="60"/>
              <w:right w:type="dxa" w:w="100"/>
            </w:tcMar>
          </w:tcPr>
          <w:p>
            <w:r>
              <w:rPr>
                <w:rFonts w:ascii="Arial" w:cs="Arial" w:eastAsia="Arial" w:hAnsi="Arial"/>
                <w:b/>
                <w:bCs/>
                <w:color w:val="FFFFFF"/>
                <w:sz w:val="20"/>
                <w:szCs w:val="20"/>
              </w:rPr>
              <w:t xml:space="preserve">Status</w:t>
            </w:r>
          </w:p>
        </w:tc>
      </w:tr>
      <w:tr>
        <w:tc>
          <w:tcPr>
            <w:tcW w:type="dxa" w:w="4200"/>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color w:val="1A2A3A"/>
                <w:sz w:val="20"/>
                <w:szCs w:val="20"/>
              </w:rPr>
              <w:t xml:space="preserve">Listed Building</w:t>
            </w:r>
          </w:p>
        </w:tc>
        <w:tc>
          <w:tcPr>
            <w:tcW w:type="dxa" w:w="4826"/>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i/>
                <w:iCs/>
                <w:color w:val="2E75B6"/>
                <w:sz w:val="20"/>
                <w:szCs w:val="20"/>
              </w:rPr>
              <w:t xml:space="preserve">[Yes — Grade I / II* / II  |  No]</w:t>
            </w:r>
          </w:p>
        </w:tc>
      </w:tr>
      <w:tr>
        <w:tc>
          <w:tcPr>
            <w:tcW w:type="dxa" w:w="4200"/>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color w:val="1A2A3A"/>
                <w:sz w:val="20"/>
                <w:szCs w:val="20"/>
              </w:rPr>
              <w:t xml:space="preserve">Conservation Area</w:t>
            </w:r>
          </w:p>
        </w:tc>
        <w:tc>
          <w:tcPr>
            <w:tcW w:type="dxa" w:w="4826"/>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i/>
                <w:iCs/>
                <w:color w:val="2E75B6"/>
                <w:sz w:val="20"/>
                <w:szCs w:val="20"/>
              </w:rPr>
              <w:t xml:space="preserve">[Yes — name  |  No]</w:t>
            </w:r>
          </w:p>
        </w:tc>
      </w:tr>
      <w:tr>
        <w:tc>
          <w:tcPr>
            <w:tcW w:type="dxa" w:w="4200"/>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color w:val="1A2A3A"/>
                <w:sz w:val="20"/>
                <w:szCs w:val="20"/>
              </w:rPr>
              <w:t xml:space="preserve">Green Belt</w:t>
            </w:r>
          </w:p>
        </w:tc>
        <w:tc>
          <w:tcPr>
            <w:tcW w:type="dxa" w:w="4826"/>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i/>
                <w:iCs/>
                <w:color w:val="2E75B6"/>
                <w:sz w:val="20"/>
                <w:szCs w:val="20"/>
              </w:rPr>
              <w:t xml:space="preserve">[Yes  |  No]</w:t>
            </w:r>
          </w:p>
        </w:tc>
      </w:tr>
      <w:tr>
        <w:tc>
          <w:tcPr>
            <w:tcW w:type="dxa" w:w="4200"/>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color w:val="1A2A3A"/>
                <w:sz w:val="20"/>
                <w:szCs w:val="20"/>
              </w:rPr>
              <w:t xml:space="preserve">Flood Zone</w:t>
            </w:r>
          </w:p>
        </w:tc>
        <w:tc>
          <w:tcPr>
            <w:tcW w:type="dxa" w:w="4826"/>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i/>
                <w:iCs/>
                <w:color w:val="2E75B6"/>
                <w:sz w:val="20"/>
                <w:szCs w:val="20"/>
              </w:rPr>
              <w:t xml:space="preserve">[Zone 1 / 2 / 3a / 3b]</w:t>
            </w:r>
          </w:p>
        </w:tc>
      </w:tr>
      <w:tr>
        <w:tc>
          <w:tcPr>
            <w:tcW w:type="dxa" w:w="4200"/>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color w:val="1A2A3A"/>
                <w:sz w:val="20"/>
                <w:szCs w:val="20"/>
              </w:rPr>
              <w:t xml:space="preserve">Tree Preservation Orders</w:t>
            </w:r>
          </w:p>
        </w:tc>
        <w:tc>
          <w:tcPr>
            <w:tcW w:type="dxa" w:w="4826"/>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i/>
                <w:iCs/>
                <w:color w:val="2E75B6"/>
                <w:sz w:val="20"/>
                <w:szCs w:val="20"/>
              </w:rPr>
              <w:t xml:space="preserve">[Yes — ref  |  No]</w:t>
            </w:r>
          </w:p>
        </w:tc>
      </w:tr>
      <w:tr>
        <w:tc>
          <w:tcPr>
            <w:tcW w:type="dxa" w:w="4200"/>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color w:val="1A2A3A"/>
                <w:sz w:val="20"/>
                <w:szCs w:val="20"/>
              </w:rPr>
              <w:t xml:space="preserve">Article 4 Direction</w:t>
            </w:r>
          </w:p>
        </w:tc>
        <w:tc>
          <w:tcPr>
            <w:tcW w:type="dxa" w:w="4826"/>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i/>
                <w:iCs/>
                <w:color w:val="2E75B6"/>
                <w:sz w:val="20"/>
                <w:szCs w:val="20"/>
              </w:rPr>
              <w:t xml:space="preserve">[Yes — details  |  No]</w:t>
            </w:r>
          </w:p>
        </w:tc>
      </w:tr>
      <w:tr>
        <w:tc>
          <w:tcPr>
            <w:tcW w:type="dxa" w:w="4200"/>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color w:val="1A2A3A"/>
                <w:sz w:val="20"/>
                <w:szCs w:val="20"/>
              </w:rPr>
              <w:t xml:space="preserve">AONB / National Park</w:t>
            </w:r>
          </w:p>
        </w:tc>
        <w:tc>
          <w:tcPr>
            <w:tcW w:type="dxa" w:w="4826"/>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i/>
                <w:iCs/>
                <w:color w:val="2E75B6"/>
                <w:sz w:val="20"/>
                <w:szCs w:val="20"/>
              </w:rPr>
              <w:t xml:space="preserve">[Yes — name  |  No]</w:t>
            </w:r>
          </w:p>
        </w:tc>
      </w:tr>
      <w:tr>
        <w:tc>
          <w:tcPr>
            <w:tcW w:type="dxa" w:w="4200"/>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color w:val="1A2A3A"/>
                <w:sz w:val="20"/>
                <w:szCs w:val="20"/>
              </w:rPr>
              <w:t xml:space="preserve">SSSI / SAC / SPA</w:t>
            </w:r>
          </w:p>
        </w:tc>
        <w:tc>
          <w:tcPr>
            <w:tcW w:type="dxa" w:w="4826"/>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i/>
                <w:iCs/>
                <w:color w:val="2E75B6"/>
                <w:sz w:val="20"/>
                <w:szCs w:val="20"/>
              </w:rPr>
              <w:t xml:space="preserve">[Yes — name  |  No]</w:t>
            </w:r>
          </w:p>
        </w:tc>
      </w:tr>
      <w:tr>
        <w:tc>
          <w:tcPr>
            <w:tcW w:type="dxa" w:w="4200"/>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color w:val="1A2A3A"/>
                <w:sz w:val="20"/>
                <w:szCs w:val="20"/>
              </w:rPr>
              <w:t xml:space="preserve">Archaeological Interest</w:t>
            </w:r>
          </w:p>
        </w:tc>
        <w:tc>
          <w:tcPr>
            <w:tcW w:type="dxa" w:w="4826"/>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i/>
                <w:iCs/>
                <w:color w:val="2E75B6"/>
                <w:sz w:val="20"/>
                <w:szCs w:val="20"/>
              </w:rPr>
              <w:t xml:space="preserve">[Yes — details  |  No]</w:t>
            </w:r>
          </w:p>
        </w:tc>
      </w:tr>
      <w:tr>
        <w:tc>
          <w:tcPr>
            <w:tcW w:type="dxa" w:w="4200"/>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color w:val="1A2A3A"/>
                <w:sz w:val="20"/>
                <w:szCs w:val="20"/>
              </w:rPr>
              <w:t xml:space="preserve">Other</w:t>
            </w:r>
          </w:p>
        </w:tc>
        <w:tc>
          <w:tcPr>
            <w:tcW w:type="dxa" w:w="4826"/>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i/>
                <w:iCs/>
                <w:color w:val="2E75B6"/>
                <w:sz w:val="20"/>
                <w:szCs w:val="20"/>
              </w:rPr>
              <w:t xml:space="preserve">[Any other relevant designations]</w:t>
            </w:r>
          </w:p>
        </w:tc>
      </w:tr>
    </w:tbl>
    <w:p>
      <w:pPr>
        <w:spacing w:after="120"/>
      </w:pPr>
    </w:p>
    <w:p>
      <w:pPr>
        <w:pStyle w:val="Heading2"/>
      </w:pPr>
      <w:r>
        <w:t xml:space="preserve">2.4 Opportunities</w:t>
      </w:r>
    </w:p>
    <w:p>
      <w:pPr>
        <w:spacing w:after="120"/>
      </w:pPr>
      <w:r>
        <w:rPr>
          <w:rFonts w:ascii="Arial" w:cs="Arial" w:eastAsia="Arial" w:hAnsi="Arial"/>
          <w:i/>
          <w:iCs/>
          <w:color w:val="2E75B6"/>
          <w:sz w:val="22"/>
          <w:szCs w:val="22"/>
        </w:rPr>
        <w:t xml:space="preserve">[Identify opportunities arising from the site analysis: underused land, potential to improve streetscene, scope for enhanced landscaping, sustainable transport links, etc.]</w:t>
      </w:r>
    </w:p>
    <w:p>
      <w:r>
        <w:br w:type="page"/>
      </w:r>
    </w:p>
    <w:p>
      <w:pPr>
        <w:pStyle w:val="Heading1"/>
      </w:pPr>
      <w:r>
        <w:t xml:space="preserve">3. Design Evolution</w:t>
      </w:r>
    </w:p>
    <w:p>
      <w:pPr>
        <w:spacing w:after="120"/>
      </w:pPr>
      <w:r>
        <w:rPr>
          <w:rFonts w:ascii="Arial" w:cs="Arial" w:eastAsia="Arial" w:hAnsi="Arial"/>
          <w:color w:val="3A4A5A"/>
          <w:sz w:val="22"/>
          <w:szCs w:val="22"/>
        </w:rPr>
        <w:t xml:space="preserve">This section explains how the design has evolved in response to the site analysis, policy context, and any pre-application discussions.</w:t>
      </w:r>
    </w:p>
    <w:p>
      <w:pPr>
        <w:pStyle w:val="Heading2"/>
      </w:pPr>
      <w:r>
        <w:t xml:space="preserve">3.1 Pre-Application Engagement</w:t>
      </w:r>
    </w:p>
    <w:p>
      <w:pPr>
        <w:spacing w:after="120"/>
      </w:pPr>
      <w:r>
        <w:rPr>
          <w:rFonts w:ascii="Arial" w:cs="Arial" w:eastAsia="Arial" w:hAnsi="Arial"/>
          <w:i/>
          <w:iCs/>
          <w:color w:val="2E75B6"/>
          <w:sz w:val="22"/>
          <w:szCs w:val="22"/>
        </w:rPr>
        <w:t xml:space="preserve">[Summarise any pre-application advice received from the LPA, including the officer’s key comments and how the design has responded to them. If no pre-application advice was sought, explain why.]</w:t>
      </w:r>
    </w:p>
    <w:p>
      <w:pPr>
        <w:pStyle w:val="Heading2"/>
      </w:pPr>
      <w:r>
        <w:t xml:space="preserve">3.2 Design Options Considered</w:t>
      </w:r>
    </w:p>
    <w:p>
      <w:pPr>
        <w:spacing w:after="120"/>
      </w:pPr>
      <w:r>
        <w:rPr>
          <w:rFonts w:ascii="Arial" w:cs="Arial" w:eastAsia="Arial" w:hAnsi="Arial"/>
          <w:i/>
          <w:iCs/>
          <w:color w:val="2E75B6"/>
          <w:sz w:val="22"/>
          <w:szCs w:val="22"/>
        </w:rPr>
        <w:t xml:space="preserve">[Describe any alternative design options that were considered and explain why the submitted scheme was selected. This demonstrates that the design is not arbitrary but the result of a considered process.]</w:t>
      </w:r>
    </w:p>
    <w:p>
      <w:pPr>
        <w:pStyle w:val="Heading2"/>
      </w:pPr>
      <w:r>
        <w:t xml:space="preserve">3.3 Community Engagement</w:t>
      </w:r>
    </w:p>
    <w:p>
      <w:pPr>
        <w:spacing w:after="120"/>
      </w:pPr>
      <w:r>
        <w:rPr>
          <w:rFonts w:ascii="Arial" w:cs="Arial" w:eastAsia="Arial" w:hAnsi="Arial"/>
          <w:i/>
          <w:iCs/>
          <w:color w:val="2E75B6"/>
          <w:sz w:val="22"/>
          <w:szCs w:val="22"/>
        </w:rPr>
        <w:t xml:space="preserve">[If any community consultation or engagement was carried out, summarise the process, key feedback received, and how the design responds to concerns raised. If not applicable, delete this section.]</w:t>
      </w:r>
    </w:p>
    <w:p>
      <w:r>
        <w:br w:type="page"/>
      </w:r>
    </w:p>
    <w:p>
      <w:pPr>
        <w:pStyle w:val="Heading1"/>
      </w:pPr>
      <w:r>
        <w:t xml:space="preserve">4. Design Proposals</w:t>
      </w:r>
    </w:p>
    <w:p>
      <w:pPr>
        <w:pStyle w:val="Heading2"/>
      </w:pPr>
      <w:r>
        <w:t xml:space="preserve">4.1 Use</w:t>
      </w:r>
    </w:p>
    <w:p>
      <w:pPr>
        <w:spacing w:after="120"/>
      </w:pPr>
      <w:r>
        <w:rPr>
          <w:rFonts w:ascii="Arial" w:cs="Arial" w:eastAsia="Arial" w:hAnsi="Arial"/>
          <w:i/>
          <w:iCs/>
          <w:color w:val="2E75B6"/>
          <w:sz w:val="22"/>
          <w:szCs w:val="22"/>
        </w:rPr>
        <w:t xml:space="preserve">[Describe the proposed use(s), use class(es), and explain why the use is appropriate for this location having regard to the development plan and the character of the area.]</w:t>
      </w:r>
    </w:p>
    <w:p>
      <w:pPr>
        <w:pStyle w:val="Heading2"/>
      </w:pPr>
      <w:r>
        <w:t xml:space="preserve">4.2 Amount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200"/>
        <w:gridCol w:w="4826"/>
      </w:tblGrid>
      <w:tr>
        <w:tc>
          <w:tcPr>
            <w:tcW w:type="dxa" w:w="4200"/>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color w:val="1A2A3A"/>
                <w:sz w:val="20"/>
                <w:szCs w:val="20"/>
              </w:rPr>
              <w:t xml:space="preserve">Site area</w:t>
            </w:r>
          </w:p>
        </w:tc>
        <w:tc>
          <w:tcPr>
            <w:tcW w:type="dxa" w:w="4826"/>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i/>
                <w:iCs/>
                <w:color w:val="2E75B6"/>
                <w:sz w:val="20"/>
                <w:szCs w:val="20"/>
              </w:rPr>
              <w:t xml:space="preserve">[X ha / m²]</w:t>
            </w:r>
          </w:p>
        </w:tc>
      </w:tr>
      <w:tr>
        <w:tc>
          <w:tcPr>
            <w:tcW w:type="dxa" w:w="4200"/>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color w:val="1A2A3A"/>
                <w:sz w:val="20"/>
                <w:szCs w:val="20"/>
              </w:rPr>
              <w:t xml:space="preserve">Existing floorspace</w:t>
            </w:r>
          </w:p>
        </w:tc>
        <w:tc>
          <w:tcPr>
            <w:tcW w:type="dxa" w:w="4826"/>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i/>
                <w:iCs/>
                <w:color w:val="2E75B6"/>
                <w:sz w:val="20"/>
                <w:szCs w:val="20"/>
              </w:rPr>
              <w:t xml:space="preserve">[X m² GIA]</w:t>
            </w:r>
          </w:p>
        </w:tc>
      </w:tr>
      <w:tr>
        <w:tc>
          <w:tcPr>
            <w:tcW w:type="dxa" w:w="4200"/>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color w:val="1A2A3A"/>
                <w:sz w:val="20"/>
                <w:szCs w:val="20"/>
              </w:rPr>
              <w:t xml:space="preserve">Proposed floorspace</w:t>
            </w:r>
          </w:p>
        </w:tc>
        <w:tc>
          <w:tcPr>
            <w:tcW w:type="dxa" w:w="4826"/>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i/>
                <w:iCs/>
                <w:color w:val="2E75B6"/>
                <w:sz w:val="20"/>
                <w:szCs w:val="20"/>
              </w:rPr>
              <w:t xml:space="preserve">[X m² GIA]</w:t>
            </w:r>
          </w:p>
        </w:tc>
      </w:tr>
      <w:tr>
        <w:tc>
          <w:tcPr>
            <w:tcW w:type="dxa" w:w="4200"/>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color w:val="1A2A3A"/>
                <w:sz w:val="20"/>
                <w:szCs w:val="20"/>
              </w:rPr>
              <w:t xml:space="preserve">Net additional floorspace</w:t>
            </w:r>
          </w:p>
        </w:tc>
        <w:tc>
          <w:tcPr>
            <w:tcW w:type="dxa" w:w="4826"/>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i/>
                <w:iCs/>
                <w:color w:val="2E75B6"/>
                <w:sz w:val="20"/>
                <w:szCs w:val="20"/>
              </w:rPr>
              <w:t xml:space="preserve">[X m² GIA]</w:t>
            </w:r>
          </w:p>
        </w:tc>
      </w:tr>
      <w:tr>
        <w:tc>
          <w:tcPr>
            <w:tcW w:type="dxa" w:w="4200"/>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color w:val="1A2A3A"/>
                <w:sz w:val="20"/>
                <w:szCs w:val="20"/>
              </w:rPr>
              <w:t xml:space="preserve">Number of dwellings</w:t>
            </w:r>
          </w:p>
        </w:tc>
        <w:tc>
          <w:tcPr>
            <w:tcW w:type="dxa" w:w="4826"/>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i/>
                <w:iCs/>
                <w:color w:val="2E75B6"/>
                <w:sz w:val="20"/>
                <w:szCs w:val="20"/>
              </w:rPr>
              <w:t xml:space="preserve">[X units  |  N/A]</w:t>
            </w:r>
          </w:p>
        </w:tc>
      </w:tr>
      <w:tr>
        <w:tc>
          <w:tcPr>
            <w:tcW w:type="dxa" w:w="4200"/>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color w:val="1A2A3A"/>
                <w:sz w:val="20"/>
                <w:szCs w:val="20"/>
              </w:rPr>
              <w:t xml:space="preserve">Parking spaces</w:t>
            </w:r>
          </w:p>
        </w:tc>
        <w:tc>
          <w:tcPr>
            <w:tcW w:type="dxa" w:w="4826"/>
            <w:tcBorders>
              <w:top w:val="single" w:color="C5D3DE" w:sz="1"/>
              <w:left w:val="single" w:color="C5D3DE" w:sz="1"/>
              <w:bottom w:val="single" w:color="C5D3DE" w:sz="1"/>
              <w:right w:val="single" w:color="C5D3DE" w:sz="1"/>
            </w:tcBorders>
            <w:tcMar>
              <w:top w:type="dxa" w:w="50"/>
              <w:left w:type="dxa" w:w="100"/>
              <w:bottom w:type="dxa" w:w="50"/>
              <w:right w:type="dxa" w:w="100"/>
            </w:tcMar>
          </w:tcPr>
          <w:p>
            <w:r>
              <w:rPr>
                <w:rFonts w:ascii="Arial" w:cs="Arial" w:eastAsia="Arial" w:hAnsi="Arial"/>
                <w:i/>
                <w:iCs/>
                <w:color w:val="2E75B6"/>
                <w:sz w:val="20"/>
                <w:szCs w:val="20"/>
              </w:rPr>
              <w:t xml:space="preserve">[X car / X cycle]</w:t>
            </w:r>
          </w:p>
        </w:tc>
      </w:tr>
    </w:tbl>
    <w:p>
      <w:pPr>
        <w:spacing w:after="120"/>
      </w:pPr>
    </w:p>
    <w:p>
      <w:pPr>
        <w:pStyle w:val="Heading2"/>
      </w:pPr>
      <w:r>
        <w:t xml:space="preserve">4.3 Layout</w:t>
      </w:r>
    </w:p>
    <w:p>
      <w:pPr>
        <w:spacing w:after="120"/>
      </w:pPr>
      <w:r>
        <w:rPr>
          <w:rFonts w:ascii="Arial" w:cs="Arial" w:eastAsia="Arial" w:hAnsi="Arial"/>
          <w:i/>
          <w:iCs/>
          <w:color w:val="2E75B6"/>
          <w:sz w:val="22"/>
          <w:szCs w:val="22"/>
        </w:rPr>
        <w:t xml:space="preserve">[Explain how the buildings and spaces are arranged on the site. Cover: building orientation, relationship to boundaries, separation distances to neighbours, garden sizes, parking arrangement, bin and cycle storage locations, and relationship to the street.]</w:t>
      </w:r>
    </w:p>
    <w:p>
      <w:pPr>
        <w:pStyle w:val="Heading2"/>
      </w:pPr>
      <w:r>
        <w:t xml:space="preserve">4.4 Scale</w:t>
      </w:r>
    </w:p>
    <w:p>
      <w:pPr>
        <w:spacing w:after="120"/>
      </w:pPr>
      <w:r>
        <w:rPr>
          <w:rFonts w:ascii="Arial" w:cs="Arial" w:eastAsia="Arial" w:hAnsi="Arial"/>
          <w:i/>
          <w:iCs/>
          <w:color w:val="2E75B6"/>
          <w:sz w:val="22"/>
          <w:szCs w:val="22"/>
        </w:rPr>
        <w:t xml:space="preserve">[Explain the height, width and depth of the proposed building(s). Demonstrate that the scale is appropriate by reference to the surrounding context — neighbouring building heights, established building line, and the character of the streetscene. Include ridge heights, eaves heights, and relationship to adjacent properties.]</w:t>
      </w:r>
    </w:p>
    <w:p>
      <w:pPr>
        <w:pStyle w:val="Heading2"/>
      </w:pPr>
      <w:r>
        <w:t xml:space="preserve">4.5 Appearance</w:t>
      </w:r>
    </w:p>
    <w:p>
      <w:pPr>
        <w:spacing w:after="120"/>
      </w:pPr>
      <w:r>
        <w:rPr>
          <w:rFonts w:ascii="Arial" w:cs="Arial" w:eastAsia="Arial" w:hAnsi="Arial"/>
          <w:color w:val="3A4A5A"/>
          <w:sz w:val="22"/>
          <w:szCs w:val="22"/>
        </w:rPr>
        <w:t xml:space="preserve">The proposed materials and finishes have been selected to complement the existing character of the area: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5426"/>
      </w:tblGrid>
      <w:tr>
        <w:tc>
          <w:tcPr>
            <w:tcW w:type="dxa" w:w="3600"/>
            <w:tcBorders>
              <w:top w:val="single" w:color="C5D3DE" w:sz="1"/>
              <w:left w:val="single" w:color="C5D3DE" w:sz="1"/>
              <w:bottom w:val="single" w:color="C5D3DE" w:sz="1"/>
              <w:right w:val="single" w:color="C5D3DE" w:sz="1"/>
            </w:tcBorders>
            <w:shd w:fill="1A4A6E" w:val="clear"/>
            <w:tcMar>
              <w:top w:type="dxa" w:w="60"/>
              <w:left w:type="dxa" w:w="100"/>
              <w:bottom w:type="dxa" w:w="60"/>
              <w:right w:type="dxa" w:w="100"/>
            </w:tcMar>
          </w:tcPr>
          <w:p>
            <w:r>
              <w:rPr>
                <w:rFonts w:ascii="Arial" w:cs="Arial" w:eastAsia="Arial" w:hAnsi="Arial"/>
                <w:b/>
                <w:bCs/>
                <w:color w:val="FFFFFF"/>
                <w:sz w:val="20"/>
                <w:szCs w:val="20"/>
              </w:rPr>
              <w:t xml:space="preserve">Element</w:t>
            </w:r>
          </w:p>
        </w:tc>
        <w:tc>
          <w:tcPr>
            <w:tcW w:type="dxa" w:w="5426"/>
            <w:tcBorders>
              <w:top w:val="single" w:color="C5D3DE" w:sz="1"/>
              <w:left w:val="single" w:color="C5D3DE" w:sz="1"/>
              <w:bottom w:val="single" w:color="C5D3DE" w:sz="1"/>
              <w:right w:val="single" w:color="C5D3DE" w:sz="1"/>
            </w:tcBorders>
            <w:shd w:fill="1A4A6E" w:val="clear"/>
            <w:tcMar>
              <w:top w:type="dxa" w:w="60"/>
              <w:left w:type="dxa" w:w="100"/>
              <w:bottom w:type="dxa" w:w="60"/>
              <w:right w:type="dxa" w:w="100"/>
            </w:tcMar>
          </w:tcPr>
          <w:p>
            <w:r>
              <w:rPr>
                <w:rFonts w:ascii="Arial" w:cs="Arial" w:eastAsia="Arial" w:hAnsi="Arial"/>
                <w:b/>
                <w:bCs/>
                <w:i w:val="false"/>
                <w:iCs w:val="false"/>
                <w:color w:val="FFFFFF"/>
                <w:sz w:val="20"/>
                <w:szCs w:val="20"/>
              </w:rPr>
              <w:t xml:space="preserve">Proposed Material</w:t>
            </w:r>
          </w:p>
        </w:tc>
      </w:tr>
      <w:tr>
        <w:tc>
          <w:tcPr>
            <w:tcW w:type="dxa" w:w="3600"/>
            <w:tcBorders>
              <w:top w:val="single" w:color="C5D3DE" w:sz="1"/>
              <w:left w:val="single" w:color="C5D3DE" w:sz="1"/>
              <w:bottom w:val="single" w:color="C5D3DE" w:sz="1"/>
              <w:right w:val="single" w:color="C5D3DE" w:sz="1"/>
            </w:tcBorders>
            <w:tcMar>
              <w:top w:type="dxa" w:w="60"/>
              <w:left w:type="dxa" w:w="100"/>
              <w:bottom w:type="dxa" w:w="60"/>
              <w:right w:type="dxa" w:w="100"/>
            </w:tcMar>
          </w:tcPr>
          <w:p>
            <w:r>
              <w:rPr>
                <w:rFonts w:ascii="Arial" w:cs="Arial" w:eastAsia="Arial" w:hAnsi="Arial"/>
                <w:b w:val="false"/>
                <w:bCs w:val="false"/>
                <w:color w:val="1A2A3A"/>
                <w:sz w:val="20"/>
                <w:szCs w:val="20"/>
              </w:rPr>
              <w:t xml:space="preserve">External walls</w:t>
            </w:r>
          </w:p>
        </w:tc>
        <w:tc>
          <w:tcPr>
            <w:tcW w:type="dxa" w:w="5426"/>
            <w:tcBorders>
              <w:top w:val="single" w:color="C5D3DE" w:sz="1"/>
              <w:left w:val="single" w:color="C5D3DE" w:sz="1"/>
              <w:bottom w:val="single" w:color="C5D3DE" w:sz="1"/>
              <w:right w:val="single" w:color="C5D3DE" w:sz="1"/>
            </w:tcBorders>
            <w:tcMar>
              <w:top w:type="dxa" w:w="60"/>
              <w:left w:type="dxa" w:w="100"/>
              <w:bottom w:type="dxa" w:w="60"/>
              <w:right w:type="dxa" w:w="100"/>
            </w:tcMar>
          </w:tcPr>
          <w:p>
            <w:r>
              <w:rPr>
                <w:rFonts w:ascii="Arial" w:cs="Arial" w:eastAsia="Arial" w:hAnsi="Arial"/>
                <w:b w:val="false"/>
                <w:bCs w:val="false"/>
                <w:i/>
                <w:iCs/>
                <w:color w:val="2E75B6"/>
                <w:sz w:val="20"/>
                <w:szCs w:val="20"/>
              </w:rPr>
              <w:t xml:space="preserve">[e.g. Red multi stock brick to match existing]</w:t>
            </w:r>
          </w:p>
        </w:tc>
      </w:tr>
      <w:tr>
        <w:tc>
          <w:tcPr>
            <w:tcW w:type="dxa" w:w="3600"/>
            <w:tcBorders>
              <w:top w:val="single" w:color="C5D3DE" w:sz="1"/>
              <w:left w:val="single" w:color="C5D3DE" w:sz="1"/>
              <w:bottom w:val="single" w:color="C5D3DE" w:sz="1"/>
              <w:right w:val="single" w:color="C5D3DE" w:sz="1"/>
            </w:tcBorders>
            <w:tcMar>
              <w:top w:type="dxa" w:w="60"/>
              <w:left w:type="dxa" w:w="100"/>
              <w:bottom w:type="dxa" w:w="60"/>
              <w:right w:type="dxa" w:w="100"/>
            </w:tcMar>
          </w:tcPr>
          <w:p>
            <w:r>
              <w:rPr>
                <w:rFonts w:ascii="Arial" w:cs="Arial" w:eastAsia="Arial" w:hAnsi="Arial"/>
                <w:b w:val="false"/>
                <w:bCs w:val="false"/>
                <w:color w:val="1A2A3A"/>
                <w:sz w:val="20"/>
                <w:szCs w:val="20"/>
              </w:rPr>
              <w:t xml:space="preserve">Roof covering</w:t>
            </w:r>
          </w:p>
        </w:tc>
        <w:tc>
          <w:tcPr>
            <w:tcW w:type="dxa" w:w="5426"/>
            <w:tcBorders>
              <w:top w:val="single" w:color="C5D3DE" w:sz="1"/>
              <w:left w:val="single" w:color="C5D3DE" w:sz="1"/>
              <w:bottom w:val="single" w:color="C5D3DE" w:sz="1"/>
              <w:right w:val="single" w:color="C5D3DE" w:sz="1"/>
            </w:tcBorders>
            <w:tcMar>
              <w:top w:type="dxa" w:w="60"/>
              <w:left w:type="dxa" w:w="100"/>
              <w:bottom w:type="dxa" w:w="60"/>
              <w:right w:type="dxa" w:w="100"/>
            </w:tcMar>
          </w:tcPr>
          <w:p>
            <w:r>
              <w:rPr>
                <w:rFonts w:ascii="Arial" w:cs="Arial" w:eastAsia="Arial" w:hAnsi="Arial"/>
                <w:b w:val="false"/>
                <w:bCs w:val="false"/>
                <w:i/>
                <w:iCs/>
                <w:color w:val="2E75B6"/>
                <w:sz w:val="20"/>
                <w:szCs w:val="20"/>
              </w:rPr>
              <w:t xml:space="preserve">[e.g. Natural slate / clay plain tiles]</w:t>
            </w:r>
          </w:p>
        </w:tc>
      </w:tr>
      <w:tr>
        <w:tc>
          <w:tcPr>
            <w:tcW w:type="dxa" w:w="3600"/>
            <w:tcBorders>
              <w:top w:val="single" w:color="C5D3DE" w:sz="1"/>
              <w:left w:val="single" w:color="C5D3DE" w:sz="1"/>
              <w:bottom w:val="single" w:color="C5D3DE" w:sz="1"/>
              <w:right w:val="single" w:color="C5D3DE" w:sz="1"/>
            </w:tcBorders>
            <w:tcMar>
              <w:top w:type="dxa" w:w="60"/>
              <w:left w:type="dxa" w:w="100"/>
              <w:bottom w:type="dxa" w:w="60"/>
              <w:right w:type="dxa" w:w="100"/>
            </w:tcMar>
          </w:tcPr>
          <w:p>
            <w:r>
              <w:rPr>
                <w:rFonts w:ascii="Arial" w:cs="Arial" w:eastAsia="Arial" w:hAnsi="Arial"/>
                <w:b w:val="false"/>
                <w:bCs w:val="false"/>
                <w:color w:val="1A2A3A"/>
                <w:sz w:val="20"/>
                <w:szCs w:val="20"/>
              </w:rPr>
              <w:t xml:space="preserve">Windows</w:t>
            </w:r>
          </w:p>
        </w:tc>
        <w:tc>
          <w:tcPr>
            <w:tcW w:type="dxa" w:w="5426"/>
            <w:tcBorders>
              <w:top w:val="single" w:color="C5D3DE" w:sz="1"/>
              <w:left w:val="single" w:color="C5D3DE" w:sz="1"/>
              <w:bottom w:val="single" w:color="C5D3DE" w:sz="1"/>
              <w:right w:val="single" w:color="C5D3DE" w:sz="1"/>
            </w:tcBorders>
            <w:tcMar>
              <w:top w:type="dxa" w:w="60"/>
              <w:left w:type="dxa" w:w="100"/>
              <w:bottom w:type="dxa" w:w="60"/>
              <w:right w:type="dxa" w:w="100"/>
            </w:tcMar>
          </w:tcPr>
          <w:p>
            <w:r>
              <w:rPr>
                <w:rFonts w:ascii="Arial" w:cs="Arial" w:eastAsia="Arial" w:hAnsi="Arial"/>
                <w:b w:val="false"/>
                <w:bCs w:val="false"/>
                <w:i/>
                <w:iCs/>
                <w:color w:val="2E75B6"/>
                <w:sz w:val="20"/>
                <w:szCs w:val="20"/>
              </w:rPr>
              <w:t xml:space="preserve">[e.g. Painted timber / powder-coated aluminium]</w:t>
            </w:r>
          </w:p>
        </w:tc>
      </w:tr>
      <w:tr>
        <w:tc>
          <w:tcPr>
            <w:tcW w:type="dxa" w:w="3600"/>
            <w:tcBorders>
              <w:top w:val="single" w:color="C5D3DE" w:sz="1"/>
              <w:left w:val="single" w:color="C5D3DE" w:sz="1"/>
              <w:bottom w:val="single" w:color="C5D3DE" w:sz="1"/>
              <w:right w:val="single" w:color="C5D3DE" w:sz="1"/>
            </w:tcBorders>
            <w:tcMar>
              <w:top w:type="dxa" w:w="60"/>
              <w:left w:type="dxa" w:w="100"/>
              <w:bottom w:type="dxa" w:w="60"/>
              <w:right w:type="dxa" w:w="100"/>
            </w:tcMar>
          </w:tcPr>
          <w:p>
            <w:r>
              <w:rPr>
                <w:rFonts w:ascii="Arial" w:cs="Arial" w:eastAsia="Arial" w:hAnsi="Arial"/>
                <w:b w:val="false"/>
                <w:bCs w:val="false"/>
                <w:color w:val="1A2A3A"/>
                <w:sz w:val="20"/>
                <w:szCs w:val="20"/>
              </w:rPr>
              <w:t xml:space="preserve">Doors</w:t>
            </w:r>
          </w:p>
        </w:tc>
        <w:tc>
          <w:tcPr>
            <w:tcW w:type="dxa" w:w="5426"/>
            <w:tcBorders>
              <w:top w:val="single" w:color="C5D3DE" w:sz="1"/>
              <w:left w:val="single" w:color="C5D3DE" w:sz="1"/>
              <w:bottom w:val="single" w:color="C5D3DE" w:sz="1"/>
              <w:right w:val="single" w:color="C5D3DE" w:sz="1"/>
            </w:tcBorders>
            <w:tcMar>
              <w:top w:type="dxa" w:w="60"/>
              <w:left w:type="dxa" w:w="100"/>
              <w:bottom w:type="dxa" w:w="60"/>
              <w:right w:type="dxa" w:w="100"/>
            </w:tcMar>
          </w:tcPr>
          <w:p>
            <w:r>
              <w:rPr>
                <w:rFonts w:ascii="Arial" w:cs="Arial" w:eastAsia="Arial" w:hAnsi="Arial"/>
                <w:b w:val="false"/>
                <w:bCs w:val="false"/>
                <w:i/>
                <w:iCs/>
                <w:color w:val="2E75B6"/>
                <w:sz w:val="20"/>
                <w:szCs w:val="20"/>
              </w:rPr>
              <w:t xml:space="preserve">[e.g. Painted timber / composite]</w:t>
            </w:r>
          </w:p>
        </w:tc>
      </w:tr>
      <w:tr>
        <w:tc>
          <w:tcPr>
            <w:tcW w:type="dxa" w:w="3600"/>
            <w:tcBorders>
              <w:top w:val="single" w:color="C5D3DE" w:sz="1"/>
              <w:left w:val="single" w:color="C5D3DE" w:sz="1"/>
              <w:bottom w:val="single" w:color="C5D3DE" w:sz="1"/>
              <w:right w:val="single" w:color="C5D3DE" w:sz="1"/>
            </w:tcBorders>
            <w:tcMar>
              <w:top w:type="dxa" w:w="60"/>
              <w:left w:type="dxa" w:w="100"/>
              <w:bottom w:type="dxa" w:w="60"/>
              <w:right w:type="dxa" w:w="100"/>
            </w:tcMar>
          </w:tcPr>
          <w:p>
            <w:r>
              <w:rPr>
                <w:rFonts w:ascii="Arial" w:cs="Arial" w:eastAsia="Arial" w:hAnsi="Arial"/>
                <w:b w:val="false"/>
                <w:bCs w:val="false"/>
                <w:color w:val="1A2A3A"/>
                <w:sz w:val="20"/>
                <w:szCs w:val="20"/>
              </w:rPr>
              <w:t xml:space="preserve">Rainwater goods</w:t>
            </w:r>
          </w:p>
        </w:tc>
        <w:tc>
          <w:tcPr>
            <w:tcW w:type="dxa" w:w="5426"/>
            <w:tcBorders>
              <w:top w:val="single" w:color="C5D3DE" w:sz="1"/>
              <w:left w:val="single" w:color="C5D3DE" w:sz="1"/>
              <w:bottom w:val="single" w:color="C5D3DE" w:sz="1"/>
              <w:right w:val="single" w:color="C5D3DE" w:sz="1"/>
            </w:tcBorders>
            <w:tcMar>
              <w:top w:type="dxa" w:w="60"/>
              <w:left w:type="dxa" w:w="100"/>
              <w:bottom w:type="dxa" w:w="60"/>
              <w:right w:type="dxa" w:w="100"/>
            </w:tcMar>
          </w:tcPr>
          <w:p>
            <w:r>
              <w:rPr>
                <w:rFonts w:ascii="Arial" w:cs="Arial" w:eastAsia="Arial" w:hAnsi="Arial"/>
                <w:b w:val="false"/>
                <w:bCs w:val="false"/>
                <w:i/>
                <w:iCs/>
                <w:color w:val="2E75B6"/>
                <w:sz w:val="20"/>
                <w:szCs w:val="20"/>
              </w:rPr>
              <w:t xml:space="preserve">[e.g. Black cast aluminium]</w:t>
            </w:r>
          </w:p>
        </w:tc>
      </w:tr>
      <w:tr>
        <w:tc>
          <w:tcPr>
            <w:tcW w:type="dxa" w:w="3600"/>
            <w:tcBorders>
              <w:top w:val="single" w:color="C5D3DE" w:sz="1"/>
              <w:left w:val="single" w:color="C5D3DE" w:sz="1"/>
              <w:bottom w:val="single" w:color="C5D3DE" w:sz="1"/>
              <w:right w:val="single" w:color="C5D3DE" w:sz="1"/>
            </w:tcBorders>
            <w:tcMar>
              <w:top w:type="dxa" w:w="60"/>
              <w:left w:type="dxa" w:w="100"/>
              <w:bottom w:type="dxa" w:w="60"/>
              <w:right w:type="dxa" w:w="100"/>
            </w:tcMar>
          </w:tcPr>
          <w:p>
            <w:r>
              <w:rPr>
                <w:rFonts w:ascii="Arial" w:cs="Arial" w:eastAsia="Arial" w:hAnsi="Arial"/>
                <w:b w:val="false"/>
                <w:bCs w:val="false"/>
                <w:color w:val="1A2A3A"/>
                <w:sz w:val="20"/>
                <w:szCs w:val="20"/>
              </w:rPr>
              <w:t xml:space="preserve">Boundary treatment</w:t>
            </w:r>
          </w:p>
        </w:tc>
        <w:tc>
          <w:tcPr>
            <w:tcW w:type="dxa" w:w="5426"/>
            <w:tcBorders>
              <w:top w:val="single" w:color="C5D3DE" w:sz="1"/>
              <w:left w:val="single" w:color="C5D3DE" w:sz="1"/>
              <w:bottom w:val="single" w:color="C5D3DE" w:sz="1"/>
              <w:right w:val="single" w:color="C5D3DE" w:sz="1"/>
            </w:tcBorders>
            <w:tcMar>
              <w:top w:type="dxa" w:w="60"/>
              <w:left w:type="dxa" w:w="100"/>
              <w:bottom w:type="dxa" w:w="60"/>
              <w:right w:type="dxa" w:w="100"/>
            </w:tcMar>
          </w:tcPr>
          <w:p>
            <w:r>
              <w:rPr>
                <w:rFonts w:ascii="Arial" w:cs="Arial" w:eastAsia="Arial" w:hAnsi="Arial"/>
                <w:b w:val="false"/>
                <w:bCs w:val="false"/>
                <w:i/>
                <w:iCs/>
                <w:color w:val="2E75B6"/>
                <w:sz w:val="20"/>
                <w:szCs w:val="20"/>
              </w:rPr>
              <w:t xml:space="preserve">[e.g. 1.8m close-boarded fence / brick wall to match]</w:t>
            </w:r>
          </w:p>
        </w:tc>
      </w:tr>
      <w:tr>
        <w:tc>
          <w:tcPr>
            <w:tcW w:type="dxa" w:w="3600"/>
            <w:tcBorders>
              <w:top w:val="single" w:color="C5D3DE" w:sz="1"/>
              <w:left w:val="single" w:color="C5D3DE" w:sz="1"/>
              <w:bottom w:val="single" w:color="C5D3DE" w:sz="1"/>
              <w:right w:val="single" w:color="C5D3DE" w:sz="1"/>
            </w:tcBorders>
            <w:tcMar>
              <w:top w:type="dxa" w:w="60"/>
              <w:left w:type="dxa" w:w="100"/>
              <w:bottom w:type="dxa" w:w="60"/>
              <w:right w:type="dxa" w:w="100"/>
            </w:tcMar>
          </w:tcPr>
          <w:p>
            <w:r>
              <w:rPr>
                <w:rFonts w:ascii="Arial" w:cs="Arial" w:eastAsia="Arial" w:hAnsi="Arial"/>
                <w:b w:val="false"/>
                <w:bCs w:val="false"/>
                <w:color w:val="1A2A3A"/>
                <w:sz w:val="20"/>
                <w:szCs w:val="20"/>
              </w:rPr>
              <w:t xml:space="preserve">Hard surfaces</w:t>
            </w:r>
          </w:p>
        </w:tc>
        <w:tc>
          <w:tcPr>
            <w:tcW w:type="dxa" w:w="5426"/>
            <w:tcBorders>
              <w:top w:val="single" w:color="C5D3DE" w:sz="1"/>
              <w:left w:val="single" w:color="C5D3DE" w:sz="1"/>
              <w:bottom w:val="single" w:color="C5D3DE" w:sz="1"/>
              <w:right w:val="single" w:color="C5D3DE" w:sz="1"/>
            </w:tcBorders>
            <w:tcMar>
              <w:top w:type="dxa" w:w="60"/>
              <w:left w:type="dxa" w:w="100"/>
              <w:bottom w:type="dxa" w:w="60"/>
              <w:right w:type="dxa" w:w="100"/>
            </w:tcMar>
          </w:tcPr>
          <w:p>
            <w:r>
              <w:rPr>
                <w:rFonts w:ascii="Arial" w:cs="Arial" w:eastAsia="Arial" w:hAnsi="Arial"/>
                <w:b w:val="false"/>
                <w:bCs w:val="false"/>
                <w:i/>
                <w:iCs/>
                <w:color w:val="2E75B6"/>
                <w:sz w:val="20"/>
                <w:szCs w:val="20"/>
              </w:rPr>
              <w:t xml:space="preserve">[e.g. Permeable block paving / natural stone flags]</w:t>
            </w:r>
          </w:p>
        </w:tc>
      </w:tr>
    </w:tbl>
    <w:p>
      <w:pPr>
        <w:spacing w:after="120"/>
      </w:pPr>
    </w:p>
    <w:p>
      <w:pPr>
        <w:pStyle w:val="Heading3"/>
      </w:pPr>
      <w:r>
        <w:t xml:space="preserve">4.6 Architectural Character</w:t>
      </w:r>
    </w:p>
    <w:p>
      <w:pPr>
        <w:spacing w:after="120"/>
      </w:pPr>
      <w:r>
        <w:rPr>
          <w:rFonts w:ascii="Arial" w:cs="Arial" w:eastAsia="Arial" w:hAnsi="Arial"/>
          <w:i/>
          <w:iCs/>
          <w:color w:val="2E75B6"/>
          <w:sz w:val="22"/>
          <w:szCs w:val="22"/>
        </w:rPr>
        <w:t xml:space="preserve">[Explain the architectural approach — whether the design is traditional, contemporary, or a contextual blend. Reference the local vernacular, key design features, and explain how the proposal creates a positive contribution to the streetscene and surrounding character.]</w:t>
      </w:r>
    </w:p>
    <w:p>
      <w:pPr>
        <w:pStyle w:val="Heading3"/>
      </w:pPr>
      <w:r>
        <w:t xml:space="preserve">4.7 Heritage Response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E8A020" w:sz="12"/>
              <w:bottom w:val="none" w:color="FFFFFF" w:sz="0"/>
              <w:right w:val="none" w:color="FFFFFF" w:sz="0"/>
            </w:tcBorders>
            <w:shd w:fill="FFF8E8" w:val="clear"/>
            <w:tcMar>
              <w:top w:type="dxa" w:w="100"/>
              <w:left w:type="dxa" w:w="200"/>
              <w:bottom w:type="dxa" w:w="100"/>
              <w:right w:type="dxa" w:w="200"/>
            </w:tcMar>
          </w:tcPr>
          <w:p>
            <w:pPr>
              <w:spacing w:after="60"/>
            </w:pPr>
            <w:r>
              <w:rPr>
                <w:rFonts w:ascii="Arial" w:cs="Arial" w:eastAsia="Arial" w:hAnsi="Arial"/>
                <w:b/>
                <w:bCs/>
                <w:color w:val="8A6000"/>
                <w:sz w:val="20"/>
                <w:szCs w:val="20"/>
              </w:rPr>
              <w:t xml:space="preserve">Heritage assets</w:t>
            </w:r>
          </w:p>
          <w:p>
            <w:pPr>
              <w:spacing w:after="0"/>
            </w:pPr>
            <w:r>
              <w:rPr>
                <w:rFonts w:ascii="Arial" w:cs="Arial" w:eastAsia="Arial" w:hAnsi="Arial"/>
                <w:color w:val="3A4A5A"/>
                <w:sz w:val="20"/>
                <w:szCs w:val="20"/>
              </w:rPr>
              <w:t xml:space="preserve">If the site is within a conservation area, affects the setting of a listed building, or involves any heritage asset, this section must explain how the design preserves or enhances significance. Delete this section if no heritage assets are affected.</w:t>
            </w:r>
          </w:p>
        </w:tc>
      </w:tr>
    </w:tbl>
    <w:p>
      <w:pPr>
        <w:spacing w:after="80"/>
      </w:pPr>
    </w:p>
    <w:p>
      <w:pPr>
        <w:spacing w:after="120"/>
      </w:pPr>
      <w:r>
        <w:rPr>
          <w:rFonts w:ascii="Arial" w:cs="Arial" w:eastAsia="Arial" w:hAnsi="Arial"/>
          <w:i/>
          <w:iCs/>
          <w:color w:val="2E75B6"/>
          <w:sz w:val="22"/>
          <w:szCs w:val="22"/>
        </w:rPr>
        <w:t xml:space="preserve">[Explain how the proposal preserves or enhances the character and appearance of the conservation area / the setting of the listed building. Reference the relevant character appraisal and any Historic England guidance.]</w:t>
      </w:r>
    </w:p>
    <w:p>
      <w:r>
        <w:br w:type="page"/>
      </w:r>
    </w:p>
    <w:p>
      <w:pPr>
        <w:pStyle w:val="Heading1"/>
      </w:pPr>
      <w:r>
        <w:t xml:space="preserve">5. Landscaping</w:t>
      </w:r>
    </w:p>
    <w:p>
      <w:pPr>
        <w:pStyle w:val="Heading2"/>
      </w:pPr>
      <w:r>
        <w:t xml:space="preserve">5.1 Existing Landscape</w:t>
      </w:r>
    </w:p>
    <w:p>
      <w:pPr>
        <w:spacing w:after="120"/>
      </w:pPr>
      <w:r>
        <w:rPr>
          <w:rFonts w:ascii="Arial" w:cs="Arial" w:eastAsia="Arial" w:hAnsi="Arial"/>
          <w:i/>
          <w:iCs/>
          <w:color w:val="2E75B6"/>
          <w:sz w:val="22"/>
          <w:szCs w:val="22"/>
        </w:rPr>
        <w:t xml:space="preserve">[Describe existing trees, hedgerows, planting, and hard surfaces. Note any TPO trees or trees in a conservation area. Reference the tree survey if one has been prepared.]</w:t>
      </w:r>
    </w:p>
    <w:p>
      <w:pPr>
        <w:pStyle w:val="Heading2"/>
      </w:pPr>
      <w:r>
        <w:t xml:space="preserve">5.2 Proposed Landscaping</w:t>
      </w:r>
    </w:p>
    <w:p>
      <w:pPr>
        <w:spacing w:after="120"/>
      </w:pPr>
      <w:r>
        <w:rPr>
          <w:rFonts w:ascii="Arial" w:cs="Arial" w:eastAsia="Arial" w:hAnsi="Arial"/>
          <w:i/>
          <w:iCs/>
          <w:color w:val="2E75B6"/>
          <w:sz w:val="22"/>
          <w:szCs w:val="22"/>
        </w:rPr>
        <w:t xml:space="preserve">[Describe the proposed landscaping scheme, including: new planting species and sizes, hard surface materials, boundary treatments (fences, walls, hedges), any green roofs or living walls, and how the scheme contributes to biodiversity net gain.]</w:t>
      </w:r>
    </w:p>
    <w:p>
      <w:pPr>
        <w:pStyle w:val="Heading2"/>
      </w:pPr>
      <w:r>
        <w:t xml:space="preserve">5.3 Maintenance</w:t>
      </w:r>
    </w:p>
    <w:p>
      <w:pPr>
        <w:spacing w:after="120"/>
      </w:pPr>
      <w:r>
        <w:rPr>
          <w:rFonts w:ascii="Arial" w:cs="Arial" w:eastAsia="Arial" w:hAnsi="Arial"/>
          <w:i/>
          <w:iCs/>
          <w:color w:val="2E75B6"/>
          <w:sz w:val="22"/>
          <w:szCs w:val="22"/>
        </w:rPr>
        <w:t xml:space="preserve">[Briefly explain long-term maintenance arrangements for landscaped areas — private garden maintenance, management company for communal areas, or adopted by local authority.]</w:t>
      </w:r>
    </w:p>
    <w:p>
      <w:r>
        <w:br w:type="page"/>
      </w:r>
    </w:p>
    <w:p>
      <w:pPr>
        <w:pStyle w:val="Heading1"/>
      </w:pPr>
      <w:r>
        <w:t xml:space="preserve">6. Access</w:t>
      </w:r>
    </w:p>
    <w:p>
      <w:pPr>
        <w:pStyle w:val="Heading2"/>
      </w:pPr>
      <w:r>
        <w:t xml:space="preserve">6.1 Vehicular Access</w:t>
      </w:r>
    </w:p>
    <w:p>
      <w:pPr>
        <w:spacing w:after="120"/>
      </w:pPr>
      <w:r>
        <w:rPr>
          <w:rFonts w:ascii="Arial" w:cs="Arial" w:eastAsia="Arial" w:hAnsi="Arial"/>
          <w:i/>
          <w:iCs/>
          <w:color w:val="2E75B6"/>
          <w:sz w:val="22"/>
          <w:szCs w:val="22"/>
        </w:rPr>
        <w:t xml:space="preserve">[Describe vehicular access arrangements: location of access point, visibility splays, turning provision, and any highway works required. Reference the Transport Statement or Transport Assessment if applicable.]</w:t>
      </w:r>
    </w:p>
    <w:p>
      <w:pPr>
        <w:pStyle w:val="Heading2"/>
      </w:pPr>
      <w:r>
        <w:t xml:space="preserve">6.2 Pedestrian &amp; Cycle Access</w:t>
      </w:r>
    </w:p>
    <w:p>
      <w:pPr>
        <w:spacing w:after="120"/>
      </w:pPr>
      <w:r>
        <w:rPr>
          <w:rFonts w:ascii="Arial" w:cs="Arial" w:eastAsia="Arial" w:hAnsi="Arial"/>
          <w:i/>
          <w:iCs/>
          <w:color w:val="2E75B6"/>
          <w:sz w:val="22"/>
          <w:szCs w:val="22"/>
        </w:rPr>
        <w:t xml:space="preserve">[Describe pedestrian and cycle routes to and within the site. Note proximity to public transport stops, cycle storage provision, and any improvements to pedestrian connectivity.]</w:t>
      </w:r>
    </w:p>
    <w:p>
      <w:pPr>
        <w:pStyle w:val="Heading2"/>
      </w:pPr>
      <w:r>
        <w:t xml:space="preserve">6.3 Parking</w:t>
      </w:r>
    </w:p>
    <w:p>
      <w:pPr>
        <w:spacing w:after="120"/>
      </w:pPr>
      <w:r>
        <w:rPr>
          <w:rFonts w:ascii="Arial" w:cs="Arial" w:eastAsia="Arial" w:hAnsi="Arial"/>
          <w:i/>
          <w:iCs/>
          <w:color w:val="2E75B6"/>
          <w:sz w:val="22"/>
          <w:szCs w:val="22"/>
        </w:rPr>
        <w:t xml:space="preserve">[State the number of car parking spaces and cycle parking spaces proposed. Explain how this meets the LPA’s parking standards. Include EV charging provision in accordance with Part S of the Building Regulations.]</w:t>
      </w:r>
    </w:p>
    <w:p>
      <w:pPr>
        <w:pStyle w:val="Heading2"/>
      </w:pPr>
      <w:r>
        <w:t xml:space="preserve">6.4 Inclusive Access</w:t>
      </w:r>
    </w:p>
    <w:p>
      <w:pPr>
        <w:spacing w:after="120"/>
      </w:pPr>
      <w:r>
        <w:rPr>
          <w:rFonts w:ascii="Arial" w:cs="Arial" w:eastAsia="Arial" w:hAnsi="Arial"/>
          <w:color w:val="3A4A5A"/>
          <w:sz w:val="22"/>
          <w:szCs w:val="22"/>
        </w:rPr>
        <w:t xml:space="preserve">The proposal has been designed to be accessible to all users in accordance with Part M of the Building Regulations and the Equality Act 2010:</w:t>
      </w:r>
    </w:p>
    <w:p>
      <w:pPr>
        <w:pStyle w:val="ListParagraph"/>
        <w:numPr>
          <w:ilvl w:val="0"/>
          <w:numId w:val="2"/>
        </w:numPr>
        <w:spacing w:after="80"/>
      </w:pPr>
      <w:r>
        <w:rPr>
          <w:rFonts w:ascii="Arial" w:cs="Arial" w:eastAsia="Arial" w:hAnsi="Arial"/>
          <w:color w:val="3A4A5A"/>
          <w:sz w:val="22"/>
          <w:szCs w:val="22"/>
        </w:rPr>
        <w:t xml:space="preserve">Step-free access to the principal entrance</w:t>
      </w:r>
    </w:p>
    <w:p>
      <w:pPr>
        <w:pStyle w:val="ListParagraph"/>
        <w:numPr>
          <w:ilvl w:val="0"/>
          <w:numId w:val="2"/>
        </w:numPr>
        <w:spacing w:after="80"/>
      </w:pPr>
      <w:r>
        <w:rPr>
          <w:rFonts w:ascii="Arial" w:cs="Arial" w:eastAsia="Arial" w:hAnsi="Arial"/>
          <w:color w:val="3A4A5A"/>
          <w:sz w:val="22"/>
          <w:szCs w:val="22"/>
        </w:rPr>
        <w:t xml:space="preserve">Level or gently graded approach from the street and parking area</w:t>
      </w:r>
    </w:p>
    <w:p>
      <w:pPr>
        <w:pStyle w:val="ListParagraph"/>
        <w:numPr>
          <w:ilvl w:val="0"/>
          <w:numId w:val="2"/>
        </w:numPr>
        <w:spacing w:after="80"/>
      </w:pPr>
      <w:r>
        <w:rPr>
          <w:rFonts w:ascii="Arial" w:cs="Arial" w:eastAsia="Arial" w:hAnsi="Arial"/>
          <w:color w:val="3A4A5A"/>
          <w:sz w:val="22"/>
          <w:szCs w:val="22"/>
        </w:rPr>
        <w:t xml:space="preserve">Minimum 900mm clear opening widths to all doors</w:t>
      </w:r>
    </w:p>
    <w:p>
      <w:pPr>
        <w:pStyle w:val="ListParagraph"/>
        <w:numPr>
          <w:ilvl w:val="0"/>
          <w:numId w:val="2"/>
        </w:numPr>
        <w:spacing w:after="80"/>
      </w:pPr>
      <w:r>
        <w:rPr>
          <w:rFonts w:ascii="Arial" w:cs="Arial" w:eastAsia="Arial" w:hAnsi="Arial"/>
          <w:color w:val="3A4A5A"/>
          <w:sz w:val="22"/>
          <w:szCs w:val="22"/>
        </w:rPr>
        <w:t xml:space="preserve">Accessible WC facilities on the ground floor</w:t>
      </w:r>
    </w:p>
    <w:p>
      <w:pPr>
        <w:pStyle w:val="ListParagraph"/>
        <w:numPr>
          <w:ilvl w:val="0"/>
          <w:numId w:val="2"/>
        </w:numPr>
        <w:spacing w:after="120"/>
      </w:pPr>
      <w:r>
        <w:rPr>
          <w:rFonts w:ascii="Arial" w:cs="Arial" w:eastAsia="Arial" w:hAnsi="Arial"/>
          <w:color w:val="3A4A5A"/>
          <w:sz w:val="22"/>
          <w:szCs w:val="22"/>
        </w:rPr>
        <w:t xml:space="preserve">Contrasting materials at changes in level and key thresholds</w:t>
      </w:r>
    </w:p>
    <w:p>
      <w:pPr>
        <w:spacing w:after="120"/>
      </w:pPr>
      <w:r>
        <w:rPr>
          <w:rFonts w:ascii="Arial" w:cs="Arial" w:eastAsia="Arial" w:hAnsi="Arial"/>
          <w:i/>
          <w:iCs/>
          <w:color w:val="2E75B6"/>
          <w:sz w:val="22"/>
          <w:szCs w:val="22"/>
        </w:rPr>
        <w:t xml:space="preserve">[Add or remove items as appropriate to the specific proposal.]</w:t>
      </w:r>
    </w:p>
    <w:p>
      <w:r>
        <w:br w:type="page"/>
      </w:r>
    </w:p>
    <w:p>
      <w:pPr>
        <w:pStyle w:val="Heading1"/>
      </w:pPr>
      <w:r>
        <w:t xml:space="preserve">7. Planning Policy Context</w:t>
      </w:r>
    </w:p>
    <w:p>
      <w:pPr>
        <w:pStyle w:val="Heading2"/>
      </w:pPr>
      <w:r>
        <w:t xml:space="preserve">7.1 National Planning Policy Framework</w:t>
      </w:r>
    </w:p>
    <w:p>
      <w:pPr>
        <w:spacing w:after="120"/>
      </w:pPr>
      <w:r>
        <w:rPr>
          <w:rFonts w:ascii="Arial" w:cs="Arial" w:eastAsia="Arial" w:hAnsi="Arial"/>
          <w:color w:val="3A4A5A"/>
          <w:sz w:val="22"/>
          <w:szCs w:val="22"/>
        </w:rPr>
        <w:t xml:space="preserve">The proposal accords with the NPPF’s presumption in favour of sustainable development (paragraph 11). In particular:</w:t>
      </w:r>
    </w:p>
    <w:p>
      <w:pPr>
        <w:spacing w:after="120"/>
      </w:pPr>
      <w:r>
        <w:rPr>
          <w:rFonts w:ascii="Arial" w:cs="Arial" w:eastAsia="Arial" w:hAnsi="Arial"/>
          <w:i/>
          <w:iCs/>
          <w:color w:val="2E75B6"/>
          <w:sz w:val="22"/>
          <w:szCs w:val="22"/>
        </w:rPr>
        <w:t xml:space="preserve">[Reference specific NPPF paragraphs relevant to the proposal — e.g. Chapter 12 (design), Chapter 5 (housing), Chapter 9 (transport), Chapter 16 (heritage). Explain how the proposal meets the policy tests.]</w:t>
      </w:r>
    </w:p>
    <w:p>
      <w:pPr>
        <w:pStyle w:val="Heading2"/>
      </w:pPr>
      <w:r>
        <w:t xml:space="preserve">7.2 Local Plan Policies</w:t>
      </w:r>
    </w:p>
    <w:p>
      <w:pPr>
        <w:spacing w:after="120"/>
      </w:pPr>
      <w:r>
        <w:rPr>
          <w:rFonts w:ascii="Arial" w:cs="Arial" w:eastAsia="Arial" w:hAnsi="Arial"/>
          <w:i/>
          <w:iCs/>
          <w:color w:val="2E75B6"/>
          <w:sz w:val="22"/>
          <w:szCs w:val="22"/>
        </w:rPr>
        <w:t xml:space="preserve">[Reference the relevant adopted Local Plan policies by name and number. Explain how the proposal complies with each key policy. If there is conflict with any policy, acknowledge it and explain why the proposal should still be approved.]</w:t>
      </w:r>
    </w:p>
    <w:p>
      <w:pPr>
        <w:pStyle w:val="Heading2"/>
      </w:pPr>
      <w:r>
        <w:t xml:space="preserve">7.3 Supplementary Planning Documents</w:t>
      </w:r>
    </w:p>
    <w:p>
      <w:pPr>
        <w:spacing w:after="120"/>
      </w:pPr>
      <w:r>
        <w:rPr>
          <w:rFonts w:ascii="Arial" w:cs="Arial" w:eastAsia="Arial" w:hAnsi="Arial"/>
          <w:i/>
          <w:iCs/>
          <w:color w:val="2E75B6"/>
          <w:sz w:val="22"/>
          <w:szCs w:val="22"/>
        </w:rPr>
        <w:t xml:space="preserve">[Reference any relevant SPDs — design guide, residential extensions guide, conservation area character appraisal, parking standards, etc. Explain how the proposal accords with the guidance.]</w:t>
      </w:r>
    </w:p>
    <w:p>
      <w:pPr>
        <w:pStyle w:val="Heading2"/>
      </w:pPr>
      <w:r>
        <w:t xml:space="preserve">7.4 Neighbourhood Plan</w:t>
      </w:r>
    </w:p>
    <w:p>
      <w:pPr>
        <w:spacing w:after="120"/>
      </w:pPr>
      <w:r>
        <w:rPr>
          <w:rFonts w:ascii="Arial" w:cs="Arial" w:eastAsia="Arial" w:hAnsi="Arial"/>
          <w:i/>
          <w:iCs/>
          <w:color w:val="2E75B6"/>
          <w:sz w:val="22"/>
          <w:szCs w:val="22"/>
        </w:rPr>
        <w:t xml:space="preserve">[If a made neighbourhood plan is in force, reference relevant policies. If no neighbourhood plan exists, state this and delete this section.]</w:t>
      </w:r>
    </w:p>
    <w:p>
      <w:r>
        <w:br w:type="page"/>
      </w:r>
    </w:p>
    <w:p>
      <w:pPr>
        <w:pStyle w:val="Heading1"/>
      </w:pPr>
      <w:r>
        <w:t xml:space="preserve">8. Sustainability</w:t>
      </w:r>
    </w:p>
    <w:p>
      <w:pPr>
        <w:spacing w:after="120"/>
      </w:pPr>
      <w:r>
        <w:rPr>
          <w:rFonts w:ascii="Arial" w:cs="Arial" w:eastAsia="Arial" w:hAnsi="Arial"/>
          <w:color w:val="3A4A5A"/>
          <w:sz w:val="22"/>
          <w:szCs w:val="22"/>
        </w:rPr>
        <w:t xml:space="preserve">The proposed development incorporates sustainability measures in accordance with national and local policy:</w:t>
      </w:r>
    </w:p>
    <w:p>
      <w:pPr>
        <w:spacing w:after="120"/>
      </w:pPr>
      <w:r>
        <w:rPr>
          <w:rFonts w:ascii="Arial" w:cs="Arial" w:eastAsia="Arial" w:hAnsi="Arial"/>
          <w:i/>
          <w:iCs/>
          <w:color w:val="2E75B6"/>
          <w:sz w:val="22"/>
          <w:szCs w:val="22"/>
        </w:rPr>
        <w:t xml:space="preserve">[Cover the following as applicable: fabric-first energy efficiency approach, renewable energy (solar PV, heat pumps), water efficiency measures, SuDS drainage, EV charging, cycle storage, biodiversity net gain, use of sustainable materials, waste management during construction.]</w:t>
      </w:r>
    </w:p>
    <w:p>
      <w:r>
        <w:br w:type="page"/>
      </w:r>
    </w:p>
    <w:p>
      <w:pPr>
        <w:pStyle w:val="Heading1"/>
      </w:pPr>
      <w:r>
        <w:t xml:space="preserve">9. Conclusion</w:t>
      </w:r>
    </w:p>
    <w:p>
      <w:pPr>
        <w:spacing w:after="120"/>
      </w:pPr>
      <w:r>
        <w:rPr>
          <w:rFonts w:ascii="Arial" w:cs="Arial" w:eastAsia="Arial" w:hAnsi="Arial"/>
          <w:color w:val="3A4A5A"/>
          <w:sz w:val="22"/>
          <w:szCs w:val="22"/>
        </w:rPr>
        <w:t xml:space="preserve">This Design &amp; Access Statement has demonstrated that:</w:t>
      </w:r>
    </w:p>
    <w:p>
      <w:pPr>
        <w:pStyle w:val="ListParagraph"/>
        <w:numPr>
          <w:ilvl w:val="0"/>
          <w:numId w:val="3"/>
        </w:numPr>
        <w:spacing w:after="80"/>
      </w:pPr>
      <w:r>
        <w:rPr>
          <w:rFonts w:ascii="Arial" w:cs="Arial" w:eastAsia="Arial" w:hAnsi="Arial"/>
          <w:color w:val="3A4A5A"/>
          <w:sz w:val="22"/>
          <w:szCs w:val="22"/>
        </w:rPr>
        <w:t xml:space="preserve">The design has been informed by a thorough analysis of the site and its context</w:t>
      </w:r>
    </w:p>
    <w:p>
      <w:pPr>
        <w:pStyle w:val="ListParagraph"/>
        <w:numPr>
          <w:ilvl w:val="0"/>
          <w:numId w:val="3"/>
        </w:numPr>
        <w:spacing w:after="80"/>
      </w:pPr>
      <w:r>
        <w:rPr>
          <w:rFonts w:ascii="Arial" w:cs="Arial" w:eastAsia="Arial" w:hAnsi="Arial"/>
          <w:color w:val="3A4A5A"/>
          <w:sz w:val="22"/>
          <w:szCs w:val="22"/>
        </w:rPr>
        <w:t xml:space="preserve">The proposal responds positively to the character of the area and respects neighbouring amenity</w:t>
      </w:r>
    </w:p>
    <w:p>
      <w:pPr>
        <w:pStyle w:val="ListParagraph"/>
        <w:numPr>
          <w:ilvl w:val="0"/>
          <w:numId w:val="3"/>
        </w:numPr>
        <w:spacing w:after="80"/>
      </w:pPr>
      <w:r>
        <w:rPr>
          <w:rFonts w:ascii="Arial" w:cs="Arial" w:eastAsia="Arial" w:hAnsi="Arial"/>
          <w:color w:val="3A4A5A"/>
          <w:sz w:val="22"/>
          <w:szCs w:val="22"/>
        </w:rPr>
        <w:t xml:space="preserve">The scale, layout, appearance and landscaping are appropriate to the site</w:t>
      </w:r>
    </w:p>
    <w:p>
      <w:pPr>
        <w:pStyle w:val="ListParagraph"/>
        <w:numPr>
          <w:ilvl w:val="0"/>
          <w:numId w:val="3"/>
        </w:numPr>
        <w:spacing w:after="80"/>
      </w:pPr>
      <w:r>
        <w:rPr>
          <w:rFonts w:ascii="Arial" w:cs="Arial" w:eastAsia="Arial" w:hAnsi="Arial"/>
          <w:color w:val="3A4A5A"/>
          <w:sz w:val="22"/>
          <w:szCs w:val="22"/>
        </w:rPr>
        <w:t xml:space="preserve">Access arrangements are safe, suitable and inclusive</w:t>
      </w:r>
    </w:p>
    <w:p>
      <w:pPr>
        <w:pStyle w:val="ListParagraph"/>
        <w:numPr>
          <w:ilvl w:val="0"/>
          <w:numId w:val="3"/>
        </w:numPr>
        <w:spacing w:after="120"/>
      </w:pPr>
      <w:r>
        <w:rPr>
          <w:rFonts w:ascii="Arial" w:cs="Arial" w:eastAsia="Arial" w:hAnsi="Arial"/>
          <w:color w:val="3A4A5A"/>
          <w:sz w:val="22"/>
          <w:szCs w:val="22"/>
        </w:rPr>
        <w:t xml:space="preserve">The proposal accords with national and local planning policy</w:t>
      </w:r>
    </w:p>
    <w:p>
      <w:pPr>
        <w:spacing w:after="120"/>
      </w:pPr>
      <w:r>
        <w:rPr>
          <w:rFonts w:ascii="Arial" w:cs="Arial" w:eastAsia="Arial" w:hAnsi="Arial"/>
          <w:color w:val="3A4A5A"/>
          <w:sz w:val="22"/>
          <w:szCs w:val="22"/>
        </w:rPr>
        <w:t xml:space="preserve">The proposed development represents sustainable development that should be approved in accordance with the development plan.</w:t>
      </w:r>
    </w:p>
    <w:p>
      <w:pPr>
        <w:spacing w:after="400"/>
      </w:pPr>
    </w:p>
    <w:p>
      <w:pPr>
        <w:pBdr>
          <w:top w:val="single" w:color="C5D3DE" w:sz="4" w:space="8"/>
        </w:pBdr>
        <w:spacing w:after="80" w:before="200"/>
      </w:pPr>
      <w:r>
        <w:rPr>
          <w:rFonts w:ascii="Arial" w:cs="Arial" w:eastAsia="Arial" w:hAnsi="Arial"/>
          <w:color w:val="8A95A0"/>
          <w:sz w:val="20"/>
          <w:szCs w:val="20"/>
        </w:rPr>
        <w:t xml:space="preserve">Prepared by:</w:t>
      </w:r>
    </w:p>
    <w:p>
      <w:pPr>
        <w:spacing w:after="120"/>
      </w:pPr>
      <w:r>
        <w:rPr>
          <w:rFonts w:ascii="Arial" w:cs="Arial" w:eastAsia="Arial" w:hAnsi="Arial"/>
          <w:i/>
          <w:iCs/>
          <w:color w:val="2E75B6"/>
          <w:sz w:val="22"/>
          <w:szCs w:val="22"/>
        </w:rPr>
        <w:t xml:space="preserve">[Name, qualifications, company]</w:t>
      </w:r>
    </w:p>
    <w:p>
      <w:pPr>
        <w:spacing w:after="120"/>
      </w:pPr>
      <w:r>
        <w:rPr>
          <w:rFonts w:ascii="Arial" w:cs="Arial" w:eastAsia="Arial" w:hAnsi="Arial"/>
          <w:i/>
          <w:iCs/>
          <w:color w:val="2E75B6"/>
          <w:sz w:val="22"/>
          <w:szCs w:val="22"/>
        </w:rPr>
        <w:t xml:space="preserve">[Date]</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5D3DE" w:sz="4" w:space="4"/>
      </w:pBdr>
      <w:tabs>
        <w:tab w:val="right" w:pos="9026"/>
      </w:tabs>
    </w:pPr>
    <w:r>
      <w:rPr>
        <w:rFonts w:ascii="Arial" w:cs="Arial" w:eastAsia="Arial" w:hAnsi="Arial"/>
        <w:color w:val="8A95A0"/>
        <w:sz w:val="16"/>
        <w:szCs w:val="16"/>
      </w:rPr>
      <w:t xml:space="preserve">PlanningCore</w:t>
    </w:r>
    <w:r>
      <w:rPr>
        <w:rFonts w:ascii="Arial" w:cs="Arial" w:eastAsia="Arial" w:hAnsi="Arial"/>
        <w:color w:val="8A95A0"/>
        <w:sz w:val="16"/>
        <w:szCs w:val="16"/>
      </w:rPr>
      <w:t xml:space="preserve">	Page </w:t>
    </w:r>
    <w:r>
      <w:rPr>
        <w:rFonts w:ascii="Arial" w:cs="Arial" w:eastAsia="Arial" w:hAnsi="Arial"/>
        <w:color w:val="8A95A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D3DE" w:sz="4" w:space="4"/>
      </w:pBdr>
      <w:tabs>
        <w:tab w:val="right" w:pos="9026"/>
      </w:tabs>
      <w:spacing w:after="0"/>
    </w:pPr>
    <w:r>
      <w:rPr>
        <w:rFonts w:ascii="Arial" w:cs="Arial" w:eastAsia="Arial" w:hAnsi="Arial"/>
        <w:color w:val="8A95A0"/>
        <w:sz w:val="16"/>
        <w:szCs w:val="16"/>
      </w:rPr>
      <w:t xml:space="preserve">Design &amp; Access Statement</w:t>
    </w:r>
    <w:r>
      <w:rPr>
        <w:rFonts w:ascii="Arial" w:cs="Arial" w:eastAsia="Arial" w:hAnsi="Arial"/>
        <w:color w:val="8A95A0"/>
        <w:sz w:val="16"/>
        <w:szCs w:val="16"/>
      </w:rPr>
      <w:t xml:space="preserve">	</w:t>
    </w:r>
    <w:r>
      <w:rPr>
        <w:rFonts w:ascii="Arial" w:cs="Arial" w:eastAsia="Arial" w:hAnsi="Arial"/>
        <w:i/>
        <w:iCs/>
        <w:color w:val="8A95A0"/>
        <w:sz w:val="16"/>
        <w:szCs w:val="16"/>
      </w:rPr>
      <w:t xml:space="preserve">[Site Address]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A3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4A6E"/>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2E75B6"/>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1A2A3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2026-03-01T17:03:04.702Z</dcterms:created>
  <dcterms:modified xsi:type="dcterms:W3CDTF">2026-03-01T17:03:04.703Z</dcterms:modified>
</cp:coreProperties>
</file>

<file path=docProps/custom.xml><?xml version="1.0" encoding="utf-8"?>
<Properties xmlns="http://schemas.openxmlformats.org/officeDocument/2006/custom-properties" xmlns:vt="http://schemas.openxmlformats.org/officeDocument/2006/docPropsVTypes"/>
</file>